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68" w:tblpY="8723"/>
        <w:tblW w:w="13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9310"/>
        <w:gridCol w:w="767"/>
        <w:gridCol w:w="2365"/>
      </w:tblGrid>
      <w:tr w:rsidR="00C40586" w14:paraId="209FFE58" w14:textId="77777777" w:rsidTr="00E711A0">
        <w:trPr>
          <w:trHeight w:val="426"/>
        </w:trPr>
        <w:tc>
          <w:tcPr>
            <w:tcW w:w="1444" w:type="dxa"/>
            <w:shd w:val="clear" w:color="auto" w:fill="F1F4FE"/>
            <w:vAlign w:val="center"/>
          </w:tcPr>
          <w:p w14:paraId="17B73700" w14:textId="77777777" w:rsidR="00C40586" w:rsidRPr="00C40586" w:rsidRDefault="001F5C48" w:rsidP="00E711A0">
            <w:pPr>
              <w:rPr>
                <w:b/>
                <w:color w:val="787777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b/>
                <w:color w:val="787777"/>
              </w:rPr>
              <w:t>Sub</w:t>
            </w:r>
            <w:r w:rsidR="00C40586" w:rsidRPr="00C40586">
              <w:rPr>
                <w:rFonts w:ascii="Arial" w:eastAsia="Arial" w:hAnsi="Arial"/>
                <w:b/>
                <w:color w:val="787777"/>
              </w:rPr>
              <w:t>ject:</w:t>
            </w:r>
          </w:p>
        </w:tc>
        <w:tc>
          <w:tcPr>
            <w:tcW w:w="9310" w:type="dxa"/>
            <w:tcBorders>
              <w:bottom w:val="dotted" w:sz="4" w:space="0" w:color="auto"/>
            </w:tcBorders>
          </w:tcPr>
          <w:p w14:paraId="6AC5CA0C" w14:textId="77777777" w:rsidR="00C40586" w:rsidRDefault="00C40586" w:rsidP="00E711A0">
            <w:pPr>
              <w:tabs>
                <w:tab w:val="left" w:pos="1690"/>
              </w:tabs>
            </w:pPr>
            <w:r>
              <w:tab/>
            </w:r>
          </w:p>
        </w:tc>
        <w:tc>
          <w:tcPr>
            <w:tcW w:w="767" w:type="dxa"/>
            <w:shd w:val="clear" w:color="auto" w:fill="F1F4FE"/>
            <w:vAlign w:val="center"/>
          </w:tcPr>
          <w:p w14:paraId="40E52067" w14:textId="77777777" w:rsidR="00C40586" w:rsidRPr="00C40586" w:rsidRDefault="00C40586" w:rsidP="00E711A0">
            <w:pPr>
              <w:rPr>
                <w:b/>
                <w:color w:val="787777"/>
              </w:rPr>
            </w:pPr>
            <w:r w:rsidRPr="00C40586">
              <w:rPr>
                <w:rFonts w:ascii="Arial" w:eastAsia="Arial" w:hAnsi="Arial"/>
                <w:b/>
                <w:color w:val="787777"/>
              </w:rPr>
              <w:t>Date:</w:t>
            </w:r>
          </w:p>
        </w:tc>
        <w:tc>
          <w:tcPr>
            <w:tcW w:w="2365" w:type="dxa"/>
            <w:tcBorders>
              <w:bottom w:val="dotted" w:sz="4" w:space="0" w:color="auto"/>
            </w:tcBorders>
          </w:tcPr>
          <w:p w14:paraId="3118D494" w14:textId="77777777" w:rsidR="006A3440" w:rsidRDefault="006A3440" w:rsidP="00E711A0"/>
        </w:tc>
      </w:tr>
    </w:tbl>
    <w:p w14:paraId="34ED41DF" w14:textId="77777777" w:rsidR="006A3440" w:rsidRDefault="006A3440">
      <w:r>
        <w:rPr>
          <w:noProof/>
        </w:rPr>
        <w:drawing>
          <wp:inline distT="0" distB="0" distL="0" distR="0" wp14:anchorId="7224F6B0" wp14:editId="0F18A737">
            <wp:extent cx="8618220" cy="5201378"/>
            <wp:effectExtent l="19050" t="19050" r="11430" b="18322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" t="5991" r="1235" b="10517"/>
                    <a:stretch/>
                  </pic:blipFill>
                  <pic:spPr bwMode="auto">
                    <a:xfrm>
                      <a:off x="0" y="0"/>
                      <a:ext cx="8618220" cy="520137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87777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4E1EE" w14:textId="77777777" w:rsidR="006A3440" w:rsidRDefault="006A3440" w:rsidP="006A344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BB1BE7" w14:textId="77777777" w:rsidR="00AA6487" w:rsidRDefault="00AA6487" w:rsidP="00AA6487">
      <w:pPr>
        <w:rPr>
          <w:rFonts w:ascii="Arial" w:eastAsia="Times New Roman" w:hAnsi="Arial"/>
          <w:color w:val="000000"/>
        </w:rPr>
      </w:pPr>
    </w:p>
    <w:p w14:paraId="642A5BBC" w14:textId="77777777" w:rsidR="00AA6487" w:rsidRDefault="00AA6487" w:rsidP="00AA6487">
      <w:p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Check status.net for your brainstorming sessions and topical conversations!</w:t>
      </w:r>
    </w:p>
    <w:p w14:paraId="480E2DF0" w14:textId="77777777" w:rsidR="00AA6487" w:rsidRDefault="00AA6487" w:rsidP="00AA6487">
      <w:pPr>
        <w:rPr>
          <w:rFonts w:ascii="Arial" w:eastAsia="Times New Roman" w:hAnsi="Arial"/>
          <w:color w:val="000000"/>
        </w:rPr>
      </w:pPr>
    </w:p>
    <w:p w14:paraId="63052694" w14:textId="77777777" w:rsidR="00AA6487" w:rsidRPr="007A6242" w:rsidRDefault="00AA6487" w:rsidP="00AA6487">
      <w:pPr>
        <w:pStyle w:val="Default"/>
        <w:rPr>
          <w:b/>
          <w:sz w:val="24"/>
          <w:szCs w:val="24"/>
        </w:rPr>
      </w:pPr>
      <w:r w:rsidRPr="007A6242">
        <w:rPr>
          <w:b/>
          <w:sz w:val="24"/>
          <w:szCs w:val="24"/>
        </w:rPr>
        <w:t>Features:</w:t>
      </w:r>
    </w:p>
    <w:p w14:paraId="57A5E62A" w14:textId="77777777" w:rsidR="00AA6487" w:rsidRDefault="00AA6487" w:rsidP="00AA6487">
      <w:pPr>
        <w:pStyle w:val="Default"/>
        <w:rPr>
          <w:sz w:val="24"/>
          <w:szCs w:val="24"/>
        </w:rPr>
      </w:pPr>
    </w:p>
    <w:p w14:paraId="127BB067" w14:textId="77777777" w:rsidR="00AA6487" w:rsidRDefault="00AA6487" w:rsidP="00AA648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Instant chat-style discussions with no page reloading.</w:t>
      </w:r>
    </w:p>
    <w:p w14:paraId="2E2B1C69" w14:textId="77777777" w:rsidR="00AA6487" w:rsidRDefault="00AA6487" w:rsidP="00AA6487">
      <w:pPr>
        <w:pStyle w:val="Default"/>
        <w:ind w:left="720"/>
        <w:rPr>
          <w:sz w:val="24"/>
          <w:szCs w:val="24"/>
        </w:rPr>
      </w:pPr>
    </w:p>
    <w:p w14:paraId="46EDBC70" w14:textId="77777777" w:rsidR="00AA6487" w:rsidRDefault="00AA6487" w:rsidP="00AA648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Every idea has its own section for conversations to spark topical discussions.</w:t>
      </w:r>
    </w:p>
    <w:p w14:paraId="2962FBCA" w14:textId="77777777" w:rsidR="00AA6487" w:rsidRDefault="00AA6487" w:rsidP="00AA6487">
      <w:pPr>
        <w:pStyle w:val="Default"/>
        <w:ind w:left="720"/>
        <w:rPr>
          <w:sz w:val="24"/>
          <w:szCs w:val="24"/>
        </w:rPr>
      </w:pPr>
    </w:p>
    <w:p w14:paraId="55624BD3" w14:textId="77777777" w:rsidR="00AA6487" w:rsidRDefault="00AA6487" w:rsidP="00AA648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Built-in emoji support to make the process more creative and fun. </w:t>
      </w:r>
    </w:p>
    <w:p w14:paraId="3703B685" w14:textId="77777777" w:rsidR="00AA6487" w:rsidRDefault="00AA6487" w:rsidP="00AA6487">
      <w:pPr>
        <w:pStyle w:val="Default"/>
        <w:rPr>
          <w:sz w:val="24"/>
          <w:szCs w:val="24"/>
        </w:rPr>
      </w:pPr>
    </w:p>
    <w:p w14:paraId="247DD021" w14:textId="77777777" w:rsidR="00AA6487" w:rsidRDefault="00AA6487" w:rsidP="00AA648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Available 24/7: encourage creativity and let the ideas flow at any time, day or night.</w:t>
      </w:r>
    </w:p>
    <w:p w14:paraId="09A6443B" w14:textId="77777777" w:rsidR="00AA6487" w:rsidRDefault="00AA6487" w:rsidP="00AA6487">
      <w:pPr>
        <w:pStyle w:val="Default"/>
        <w:rPr>
          <w:sz w:val="24"/>
          <w:szCs w:val="24"/>
        </w:rPr>
      </w:pPr>
    </w:p>
    <w:p w14:paraId="4A942E6D" w14:textId="77777777" w:rsidR="00AA6487" w:rsidRDefault="00AA6487" w:rsidP="00AA648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Every brainstorming session has its own feed that is stored separately. Easily find it with built-in search features and go back to it in the future if needed. </w:t>
      </w:r>
    </w:p>
    <w:p w14:paraId="31C5DEC5" w14:textId="77777777" w:rsidR="00AA6487" w:rsidRDefault="00AA6487" w:rsidP="00AA6487">
      <w:pPr>
        <w:pStyle w:val="Default"/>
        <w:rPr>
          <w:sz w:val="24"/>
          <w:szCs w:val="24"/>
        </w:rPr>
      </w:pPr>
    </w:p>
    <w:p w14:paraId="0EFFF6DF" w14:textId="77777777" w:rsidR="00AA6487" w:rsidRDefault="00AA6487" w:rsidP="00AA648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Ideas can be filtered by topic, contributors, and/or date. </w:t>
      </w:r>
    </w:p>
    <w:p w14:paraId="0CAE918C" w14:textId="77777777" w:rsidR="00AA6487" w:rsidRDefault="00AA6487" w:rsidP="00AA6487">
      <w:pPr>
        <w:pStyle w:val="Default"/>
        <w:rPr>
          <w:sz w:val="24"/>
          <w:szCs w:val="24"/>
        </w:rPr>
      </w:pPr>
    </w:p>
    <w:p w14:paraId="201254BE" w14:textId="77777777" w:rsidR="00AA6487" w:rsidRDefault="00AA6487" w:rsidP="00AA648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Ideas can be converted to PDF and printed - with or without additional discussions.</w:t>
      </w:r>
    </w:p>
    <w:p w14:paraId="57103F0B" w14:textId="77777777" w:rsidR="006A3440" w:rsidRDefault="006A3440" w:rsidP="006A344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4F66BC" w14:textId="77777777" w:rsidR="00C40586" w:rsidRPr="006A3440" w:rsidRDefault="00911D25" w:rsidP="006A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A3440" w:rsidRPr="006A3440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6A3440" w:rsidRPr="006A3440">
        <w:rPr>
          <w:rFonts w:ascii="Arial" w:eastAsia="Times New Roman" w:hAnsi="Arial" w:cs="Arial"/>
          <w:color w:val="000000"/>
        </w:rPr>
        <w:t>.</w:t>
      </w:r>
    </w:p>
    <w:sectPr w:rsidR="00C40586" w:rsidRPr="006A3440" w:rsidSect="00C40586">
      <w:headerReference w:type="default" r:id="rId8"/>
      <w:pgSz w:w="15840" w:h="12240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6B5AA" w14:textId="77777777" w:rsidR="00911D25" w:rsidRDefault="00911D25" w:rsidP="00C40586">
      <w:pPr>
        <w:spacing w:after="0" w:line="240" w:lineRule="auto"/>
      </w:pPr>
      <w:r>
        <w:separator/>
      </w:r>
    </w:p>
  </w:endnote>
  <w:endnote w:type="continuationSeparator" w:id="0">
    <w:p w14:paraId="59D1796D" w14:textId="77777777" w:rsidR="00911D25" w:rsidRDefault="00911D25" w:rsidP="00C4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F7FB4" w14:textId="77777777" w:rsidR="00911D25" w:rsidRDefault="00911D25" w:rsidP="00C40586">
      <w:pPr>
        <w:spacing w:after="0" w:line="240" w:lineRule="auto"/>
      </w:pPr>
      <w:r>
        <w:separator/>
      </w:r>
    </w:p>
  </w:footnote>
  <w:footnote w:type="continuationSeparator" w:id="0">
    <w:p w14:paraId="1958252B" w14:textId="77777777" w:rsidR="00911D25" w:rsidRDefault="00911D25" w:rsidP="00C4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20DC45" w14:textId="77777777" w:rsidR="00C40586" w:rsidRDefault="00911D25">
    <w:pPr>
      <w:pStyle w:val="Header"/>
    </w:pPr>
    <w:r>
      <w:rPr>
        <w:rFonts w:ascii="Arial" w:hAnsi="Arial" w:cs="Arial"/>
        <w:noProof/>
      </w:rPr>
      <w:pict w14:anchorId="43DB2D50">
        <v:rect id="Rectangle 3" o:spid="_x0000_s2050" style="position:absolute;margin-left:517.8pt;margin-top:-7.4pt;width:207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" fillcolor="#f3f6fe" stroked="f">
          <v:textbox>
            <w:txbxContent>
              <w:p w14:paraId="0BE1045E" w14:textId="77777777" w:rsidR="00C40586" w:rsidRPr="006A3440" w:rsidRDefault="006A3440" w:rsidP="006A3440">
                <w:r w:rsidRPr="007536F7">
                  <w:rPr>
                    <w:rFonts w:ascii="Arial" w:hAnsi="Arial" w:cs="Arial"/>
                    <w:color w:val="000000"/>
                  </w:rPr>
                  <w:t xml:space="preserve">Automate your reporting with </w:t>
                </w:r>
                <w:hyperlink r:id="rId1" w:history="1">
                  <w:r w:rsidRPr="007536F7">
                    <w:rPr>
                      <w:rStyle w:val="Hyperlink"/>
                      <w:rFonts w:ascii="Arial" w:hAnsi="Arial" w:cs="Arial"/>
                    </w:rPr>
                    <w:t>status.net</w:t>
                  </w:r>
                </w:hyperlink>
              </w:p>
            </w:txbxContent>
          </v:textbox>
        </v:rect>
      </w:pict>
    </w:r>
    <w:r w:rsidR="006A3440" w:rsidRPr="006A3440">
      <w:rPr>
        <w:noProof/>
      </w:rPr>
      <w:drawing>
        <wp:anchor distT="0" distB="0" distL="114300" distR="114300" simplePos="0" relativeHeight="251665408" behindDoc="0" locked="0" layoutInCell="1" allowOverlap="1" wp14:anchorId="4A663C30" wp14:editId="4F1FED61">
          <wp:simplePos x="0" y="0"/>
          <wp:positionH relativeFrom="column">
            <wp:posOffset>8109585</wp:posOffset>
          </wp:positionH>
          <wp:positionV relativeFrom="paragraph">
            <wp:posOffset>-278765</wp:posOffset>
          </wp:positionV>
          <wp:extent cx="971550" cy="152400"/>
          <wp:effectExtent l="19050" t="0" r="0" b="0"/>
          <wp:wrapNone/>
          <wp:docPr id="5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16E28A51">
        <v:rect id="Rectangle 1" o:spid="_x0000_s2049" style="position:absolute;margin-left:-65.45pt;margin-top:-47.95pt;width:804.45pt;height:111.4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" fillcolor="#f3f6fe" stroked="f" strokeweight="1pt">
          <v:textbox>
            <w:txbxContent>
              <w:p w14:paraId="60A8CE84" w14:textId="77777777" w:rsidR="00C40586" w:rsidRDefault="00C40586" w:rsidP="00C40586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B4E"/>
    <w:rsid w:val="00020310"/>
    <w:rsid w:val="000255F4"/>
    <w:rsid w:val="00192D64"/>
    <w:rsid w:val="001C0BFD"/>
    <w:rsid w:val="001F5C48"/>
    <w:rsid w:val="004573BF"/>
    <w:rsid w:val="004B3748"/>
    <w:rsid w:val="0059623B"/>
    <w:rsid w:val="006A3440"/>
    <w:rsid w:val="007536F7"/>
    <w:rsid w:val="007E3EC4"/>
    <w:rsid w:val="00822B4E"/>
    <w:rsid w:val="00911D25"/>
    <w:rsid w:val="009849B1"/>
    <w:rsid w:val="00AA6487"/>
    <w:rsid w:val="00BB75BC"/>
    <w:rsid w:val="00C248FD"/>
    <w:rsid w:val="00C40586"/>
    <w:rsid w:val="00C60F6F"/>
    <w:rsid w:val="00E7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70D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5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86"/>
  </w:style>
  <w:style w:type="paragraph" w:styleId="Footer">
    <w:name w:val="footer"/>
    <w:basedOn w:val="Normal"/>
    <w:link w:val="FooterChar"/>
    <w:uiPriority w:val="99"/>
    <w:unhideWhenUsed/>
    <w:rsid w:val="00C405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86"/>
  </w:style>
  <w:style w:type="table" w:styleId="TableGrid">
    <w:name w:val="Table Grid"/>
    <w:basedOn w:val="TableNormal"/>
    <w:uiPriority w:val="39"/>
    <w:rsid w:val="00C4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3440"/>
    <w:rPr>
      <w:color w:val="0563C1" w:themeColor="hyperlink"/>
      <w:u w:val="single"/>
    </w:rPr>
  </w:style>
  <w:style w:type="paragraph" w:customStyle="1" w:styleId="Default">
    <w:name w:val="Default"/>
    <w:rsid w:val="00AA64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app.status.net/g/signup/plus/?utm_source=templ&amp;utm_medium=brainstorming-2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723</Characters>
  <Application>Microsoft Macintosh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Vic Tat</cp:lastModifiedBy>
  <cp:revision>6</cp:revision>
  <dcterms:created xsi:type="dcterms:W3CDTF">2017-12-09T00:03:00Z</dcterms:created>
  <dcterms:modified xsi:type="dcterms:W3CDTF">2017-12-13T01:03:00Z</dcterms:modified>
  <cp:category/>
</cp:coreProperties>
</file>